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7C8" w:rsidRPr="00F556A6" w:rsidRDefault="00AA7F6A">
      <w:r w:rsidRPr="00F556A6">
        <w:t>100 lat</w:t>
      </w:r>
      <w:r w:rsidR="00182FDA">
        <w:t xml:space="preserve"> temu.</w:t>
      </w:r>
    </w:p>
    <w:p w:rsidR="00994267" w:rsidRPr="00F556A6" w:rsidRDefault="00994267">
      <w:r w:rsidRPr="00F556A6">
        <w:t xml:space="preserve">Pośród wielu imprez towarzyszącym obchodom </w:t>
      </w:r>
      <w:r w:rsidR="00AC0362">
        <w:t>setnej</w:t>
      </w:r>
      <w:r w:rsidRPr="00F556A6">
        <w:t xml:space="preserve"> rocznicy odzyskania niepodległości</w:t>
      </w:r>
      <w:r w:rsidR="00F849C3" w:rsidRPr="00F556A6">
        <w:t xml:space="preserve">, na szczególną uwagę zasługuje wystawa </w:t>
      </w:r>
      <w:r w:rsidR="00AC0362">
        <w:t xml:space="preserve">fotografii, </w:t>
      </w:r>
      <w:r w:rsidR="00F849C3" w:rsidRPr="00F556A6">
        <w:t xml:space="preserve">zorganizowana w Domu Spotkań z Historią. </w:t>
      </w:r>
    </w:p>
    <w:p w:rsidR="00F849C3" w:rsidRDefault="00AC0362">
      <w:r>
        <w:t xml:space="preserve">ODZYSKANA </w:t>
      </w:r>
      <w:r w:rsidR="00F849C3" w:rsidRPr="00F556A6">
        <w:t xml:space="preserve">to fotoreportaż z Warszawy z lat 1918 -1939, który </w:t>
      </w:r>
      <w:r w:rsidR="00377109">
        <w:t xml:space="preserve">na 350 zdjęciach </w:t>
      </w:r>
      <w:r w:rsidR="00F849C3" w:rsidRPr="00F556A6">
        <w:t xml:space="preserve">opowiada o rozwijającej się stolicy, pokazuje codzienne </w:t>
      </w:r>
      <w:r w:rsidRPr="00F556A6">
        <w:t xml:space="preserve">życie </w:t>
      </w:r>
      <w:r w:rsidR="00F849C3" w:rsidRPr="00F556A6">
        <w:t>miasta oraz wydarzenia</w:t>
      </w:r>
      <w:r>
        <w:t>,</w:t>
      </w:r>
      <w:r w:rsidR="00F849C3" w:rsidRPr="00F556A6">
        <w:t xml:space="preserve"> które miały dużo szerszy wydźwięk.</w:t>
      </w:r>
    </w:p>
    <w:p w:rsidR="00B02F22" w:rsidRDefault="00B02F22" w:rsidP="00B02F22">
      <w:r>
        <w:t xml:space="preserve">Kuratorkami wystawy są Anna Brzezińska i Katarzyna </w:t>
      </w:r>
      <w:proofErr w:type="spellStart"/>
      <w:r>
        <w:t>Madoń</w:t>
      </w:r>
      <w:proofErr w:type="spellEnd"/>
      <w:r>
        <w:t xml:space="preserve">-Mitzner. </w:t>
      </w:r>
      <w:r w:rsidR="00AC0362">
        <w:br/>
      </w:r>
      <w:r>
        <w:t>Zdjęcia pochodzą ze zbiorów Narodowego Archiwum Cyfrowego</w:t>
      </w:r>
    </w:p>
    <w:p w:rsidR="00B02F22" w:rsidRDefault="00AC0362" w:rsidP="00B02F22">
      <w:r>
        <w:t>Moją uwagę skupił wątek</w:t>
      </w:r>
      <w:r w:rsidR="00B02F22">
        <w:t>, który</w:t>
      </w:r>
      <w:r>
        <w:t xml:space="preserve"> - choć oczywiście </w:t>
      </w:r>
      <w:r w:rsidR="00B02F22">
        <w:t xml:space="preserve">nie </w:t>
      </w:r>
      <w:r>
        <w:t>jest pierwszoplanowy - daje obraz tego,</w:t>
      </w:r>
      <w:r w:rsidR="00B02F22">
        <w:t xml:space="preserve"> jak </w:t>
      </w:r>
      <w:r>
        <w:t xml:space="preserve">w przestrzeni miasta w dwudziestoleciu międzywojennym </w:t>
      </w:r>
      <w:r w:rsidR="00B02F22">
        <w:t>wyglądała komunikacja</w:t>
      </w:r>
      <w:r>
        <w:t xml:space="preserve"> marketingowa, reklamowa.</w:t>
      </w:r>
      <w:r w:rsidR="00B02F22">
        <w:t xml:space="preserve"> </w:t>
      </w:r>
      <w:r>
        <w:t xml:space="preserve">Bo przecież </w:t>
      </w:r>
      <w:r w:rsidR="00B02F22">
        <w:t xml:space="preserve">reklama była </w:t>
      </w:r>
      <w:r>
        <w:t>obecna w</w:t>
      </w:r>
      <w:r w:rsidR="00B02F22">
        <w:t xml:space="preserve"> krajobraz</w:t>
      </w:r>
      <w:r>
        <w:t>ie</w:t>
      </w:r>
      <w:r w:rsidR="00B02F22">
        <w:t xml:space="preserve"> Warszawy.</w:t>
      </w:r>
    </w:p>
    <w:p w:rsidR="00B02F22" w:rsidRDefault="00AC0362" w:rsidP="00B02F22">
      <w:r>
        <w:t>S</w:t>
      </w:r>
      <w:r w:rsidR="00B02F22">
        <w:t xml:space="preserve">to lat </w:t>
      </w:r>
      <w:r>
        <w:t>temu również, tak samo</w:t>
      </w:r>
      <w:r w:rsidR="00B02F22">
        <w:t xml:space="preserve"> jak teraz</w:t>
      </w:r>
      <w:r>
        <w:t>,</w:t>
      </w:r>
      <w:r w:rsidR="00B02F22">
        <w:t xml:space="preserve"> mark</w:t>
      </w:r>
      <w:r>
        <w:t>i</w:t>
      </w:r>
      <w:r w:rsidR="00B02F22">
        <w:t xml:space="preserve"> potrzebował</w:t>
      </w:r>
      <w:r>
        <w:t xml:space="preserve">y miejsca do komunikacji. </w:t>
      </w:r>
      <w:r w:rsidR="00B02F22">
        <w:t xml:space="preserve"> Inaczej wyglądały jednak możliwości. To</w:t>
      </w:r>
      <w:r>
        <w:t>,</w:t>
      </w:r>
      <w:r w:rsidR="00B02F22">
        <w:t xml:space="preserve"> że nie było telewizji i internetu jest sprawą oczywistą dla wszystkich. Jednak </w:t>
      </w:r>
      <w:r>
        <w:t>mnie osób</w:t>
      </w:r>
      <w:r w:rsidR="00B02F22">
        <w:t xml:space="preserve"> zdaje sobie sprawę</w:t>
      </w:r>
      <w:r>
        <w:t>,</w:t>
      </w:r>
      <w:r w:rsidR="00B02F22">
        <w:t xml:space="preserve"> że pierwsze programy radiowe pojawiły się dopiero w 1926 roku. Czytelnictwo prasy także wyglądało inaczej (pomijając problem analfabetyzmu </w:t>
      </w:r>
      <w:r>
        <w:t xml:space="preserve">sięgającego </w:t>
      </w:r>
      <w:r w:rsidR="00B02F22">
        <w:t>33% w roku 1921)</w:t>
      </w:r>
      <w:r>
        <w:t>, tytułów było znacznie mniej (</w:t>
      </w:r>
      <w:r w:rsidR="00B02F22">
        <w:t xml:space="preserve">w roku 1915 – 14 w Warszawie; </w:t>
      </w:r>
      <w:r>
        <w:t xml:space="preserve">w </w:t>
      </w:r>
      <w:r w:rsidR="00B02F22">
        <w:t>1939 – ok</w:t>
      </w:r>
      <w:r>
        <w:t>oło</w:t>
      </w:r>
      <w:r w:rsidR="00B02F22">
        <w:t xml:space="preserve"> 200 w całej Polsce; obecnie wydawanych jest ok</w:t>
      </w:r>
      <w:r>
        <w:t>oło</w:t>
      </w:r>
      <w:r w:rsidR="00B02F22">
        <w:t xml:space="preserve"> 2 100 tytułów</w:t>
      </w:r>
      <w:r>
        <w:t>,</w:t>
      </w:r>
      <w:r w:rsidR="00B02F22">
        <w:t xml:space="preserve"> w tym ogólnopolskich</w:t>
      </w:r>
      <w:r>
        <w:t xml:space="preserve"> – około </w:t>
      </w:r>
      <w:r w:rsidR="00B02F22">
        <w:t>300).</w:t>
      </w:r>
    </w:p>
    <w:p w:rsidR="00B02F22" w:rsidRDefault="00B02F22" w:rsidP="00B02F22">
      <w:r>
        <w:t xml:space="preserve">Zapraszam </w:t>
      </w:r>
      <w:r w:rsidR="00AC0362">
        <w:t xml:space="preserve">do obejrzenia kilku obrazków </w:t>
      </w:r>
      <w:r>
        <w:t>międzywojennej Warszawy:</w:t>
      </w:r>
    </w:p>
    <w:p w:rsidR="00B02F22" w:rsidRDefault="00B02F22" w:rsidP="00B02F22">
      <w:r>
        <w:rPr>
          <w:noProof/>
          <w:lang w:eastAsia="pl-PL"/>
        </w:rPr>
        <w:drawing>
          <wp:inline distT="0" distB="0" distL="0" distR="0">
            <wp:extent cx="3355451" cy="2348342"/>
            <wp:effectExtent l="0" t="0" r="0" b="0"/>
            <wp:docPr id="16" name="Obraz 16" descr="C:\Users\Marcin\Desktop\Blooh-100lat\DSC0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esktop\Blooh-100lat\DSC026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92" cy="23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22" w:rsidRDefault="00AC0362" w:rsidP="00B02F22">
      <w:r>
        <w:t xml:space="preserve">Rok </w:t>
      </w:r>
      <w:r w:rsidR="00B02F22">
        <w:t xml:space="preserve">1931, ul. Kopernika. </w:t>
      </w:r>
      <w:r>
        <w:br/>
      </w:r>
      <w:r w:rsidR="00B02F22">
        <w:t>Koń najwyraźniej nie jest zainteresowany kwiaciarką, ale kwiaty to zupełnie coś innego. W tle słup reklamowy – jeden z pierwszych nośników</w:t>
      </w:r>
      <w:r>
        <w:t>,</w:t>
      </w:r>
      <w:r w:rsidR="00B02F22">
        <w:t xml:space="preserve"> jakie powstały w Warszawie w latach 70-tych XIX wieku</w:t>
      </w:r>
      <w:r>
        <w:t xml:space="preserve">. </w:t>
      </w:r>
    </w:p>
    <w:p w:rsidR="00B02F22" w:rsidRDefault="00810EEC" w:rsidP="00B02F22">
      <w:r>
        <w:rPr>
          <w:noProof/>
          <w:lang w:eastAsia="pl-PL"/>
        </w:rPr>
        <w:lastRenderedPageBreak/>
        <w:drawing>
          <wp:inline distT="0" distB="0" distL="0" distR="0" wp14:anchorId="274EF01A" wp14:editId="1A5DD85C">
            <wp:extent cx="2433100" cy="4329945"/>
            <wp:effectExtent l="0" t="0" r="5715" b="0"/>
            <wp:docPr id="18" name="Obraz 18" descr="C:\Users\Marcin\AppData\Local\Microsoft\Windows\Temporary Internet Files\Content.Word\20181010_19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in\AppData\Local\Microsoft\Windows\Temporary Internet Files\Content.Word\20181010_191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17" cy="43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EC" w:rsidRDefault="00AC0362" w:rsidP="00B02F22">
      <w:r>
        <w:t xml:space="preserve">Rok </w:t>
      </w:r>
      <w:r w:rsidR="00810EEC">
        <w:t xml:space="preserve">1931, ul. Sienkiewicza. </w:t>
      </w:r>
      <w:r>
        <w:br/>
      </w:r>
      <w:r w:rsidR="00810EEC">
        <w:t xml:space="preserve">Pochód pierwszomajowy PPS. W tle na słupie reklama proszku do prania </w:t>
      </w:r>
      <w:r>
        <w:t>„Radion”</w:t>
      </w:r>
      <w:r w:rsidR="00810EEC">
        <w:t xml:space="preserve">. </w:t>
      </w:r>
      <w:r w:rsidR="004147AE">
        <w:t xml:space="preserve"> </w:t>
      </w:r>
      <w:r w:rsidR="004147AE" w:rsidRPr="00EE47EA">
        <w:t xml:space="preserve">Firma </w:t>
      </w:r>
      <w:proofErr w:type="spellStart"/>
      <w:r w:rsidR="004147AE" w:rsidRPr="00EE47EA">
        <w:rPr>
          <w:rFonts w:cs="Arial"/>
        </w:rPr>
        <w:t>Schicht-Lever</w:t>
      </w:r>
      <w:proofErr w:type="spellEnd"/>
      <w:r w:rsidR="004147AE" w:rsidRPr="00EE47EA">
        <w:rPr>
          <w:rFonts w:cs="Arial"/>
        </w:rPr>
        <w:t xml:space="preserve">, właściciel marki </w:t>
      </w:r>
      <w:r>
        <w:rPr>
          <w:rFonts w:cs="Arial"/>
        </w:rPr>
        <w:t>„</w:t>
      </w:r>
      <w:proofErr w:type="spellStart"/>
      <w:r w:rsidR="004147AE" w:rsidRPr="00EE47EA">
        <w:rPr>
          <w:rFonts w:cs="Arial"/>
        </w:rPr>
        <w:t>Radion</w:t>
      </w:r>
      <w:proofErr w:type="spellEnd"/>
      <w:r>
        <w:rPr>
          <w:rFonts w:cs="Arial"/>
        </w:rPr>
        <w:t>”</w:t>
      </w:r>
      <w:r w:rsidR="004147AE" w:rsidRPr="00EE47EA">
        <w:rPr>
          <w:rFonts w:cs="Arial"/>
        </w:rPr>
        <w:t xml:space="preserve">, bardzo chętnie korzystała z reklamy zewnętrznej. To ona jako pierwsza w Warszawie na dachu swojej fabryki zainstalowała neon. Do promocji wyrobów zatrudniała najbardziej znanych polskich aktorów, a najsłynniejszy plakat </w:t>
      </w:r>
      <w:r>
        <w:rPr>
          <w:rFonts w:cs="Arial"/>
        </w:rPr>
        <w:t>„</w:t>
      </w:r>
      <w:r w:rsidR="004147AE" w:rsidRPr="00EE47EA">
        <w:rPr>
          <w:rFonts w:cs="Arial"/>
        </w:rPr>
        <w:t>Radionu</w:t>
      </w:r>
      <w:r>
        <w:rPr>
          <w:rFonts w:cs="Arial"/>
        </w:rPr>
        <w:t>”</w:t>
      </w:r>
      <w:r w:rsidR="004147AE" w:rsidRPr="00EE47EA">
        <w:rPr>
          <w:rFonts w:cs="Arial"/>
        </w:rPr>
        <w:t xml:space="preserve"> </w:t>
      </w:r>
      <w:r>
        <w:rPr>
          <w:rFonts w:cs="Arial"/>
        </w:rPr>
        <w:t>za</w:t>
      </w:r>
      <w:r w:rsidR="004147AE" w:rsidRPr="00EE47EA">
        <w:rPr>
          <w:rFonts w:cs="Arial"/>
        </w:rPr>
        <w:t>projektował Tadeusz Gronowski</w:t>
      </w:r>
      <w:r w:rsidR="00EE47EA" w:rsidRPr="00EE47EA">
        <w:rPr>
          <w:rFonts w:cs="Arial"/>
        </w:rPr>
        <w:t>.</w:t>
      </w:r>
    </w:p>
    <w:p w:rsidR="00B02F22" w:rsidRDefault="004147AE" w:rsidP="00B02F22">
      <w:r>
        <w:rPr>
          <w:noProof/>
          <w:lang w:eastAsia="pl-PL"/>
        </w:rPr>
        <w:drawing>
          <wp:inline distT="0" distB="0" distL="0" distR="0" wp14:anchorId="38236C37" wp14:editId="41FB38EC">
            <wp:extent cx="2939672" cy="1653872"/>
            <wp:effectExtent l="0" t="0" r="0" b="3810"/>
            <wp:docPr id="19" name="Obraz 19" descr="C:\Users\Marcin\AppData\Local\Microsoft\Windows\Temporary Internet Files\Content.Word\20181010_19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\AppData\Local\Microsoft\Windows\Temporary Internet Files\Content.Word\20181010_191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14" cy="16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EA" w:rsidRDefault="00377109" w:rsidP="00B02F22">
      <w:r>
        <w:t xml:space="preserve">Rok </w:t>
      </w:r>
      <w:r w:rsidR="00AC0362">
        <w:t>1925, ul. Marszałkowska (prawdopodobnie</w:t>
      </w:r>
      <w:r w:rsidR="00EE47EA">
        <w:t xml:space="preserve">). </w:t>
      </w:r>
      <w:r w:rsidR="00AC0362">
        <w:br/>
        <w:t>Kolejny</w:t>
      </w:r>
      <w:r w:rsidR="00EE47EA">
        <w:t xml:space="preserve"> jeden słup reklamowy, tym razem </w:t>
      </w:r>
      <w:r w:rsidR="00AC0362">
        <w:t xml:space="preserve">zwraca uwagę warszawskich pań do towarzystwa. </w:t>
      </w:r>
    </w:p>
    <w:p w:rsidR="00EE47EA" w:rsidRDefault="00EE47EA" w:rsidP="00B02F22">
      <w:r>
        <w:rPr>
          <w:noProof/>
          <w:lang w:eastAsia="pl-PL"/>
        </w:rPr>
        <w:lastRenderedPageBreak/>
        <w:drawing>
          <wp:inline distT="0" distB="0" distL="0" distR="0" wp14:anchorId="54328010" wp14:editId="3067D169">
            <wp:extent cx="2941983" cy="1655171"/>
            <wp:effectExtent l="0" t="0" r="0" b="2540"/>
            <wp:docPr id="20" name="Obraz 20" descr="C:\Users\Marcin\AppData\Local\Microsoft\Windows\Temporary Internet Files\Content.Word\20181010_19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in\AppData\Local\Microsoft\Windows\Temporary Internet Files\Content.Word\20181010_190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61" cy="16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89" w:rsidRDefault="00AC0362" w:rsidP="00B02F22">
      <w:r>
        <w:t xml:space="preserve">Rok </w:t>
      </w:r>
      <w:r w:rsidR="00FA1589">
        <w:t xml:space="preserve">1934, ul. Nowy Świat. </w:t>
      </w:r>
      <w:r>
        <w:br/>
      </w:r>
      <w:r w:rsidR="000116EA">
        <w:t>Warszawa nocą</w:t>
      </w:r>
      <w:r w:rsidR="00FA1589">
        <w:t>. Latarnie elektryczne i gazowe, rozświ</w:t>
      </w:r>
      <w:r w:rsidR="002F72E1">
        <w:t>etlone wit</w:t>
      </w:r>
      <w:r w:rsidR="00FA1589">
        <w:t xml:space="preserve">ryny, neony – tak wyglądało centrum miasta. </w:t>
      </w:r>
      <w:r w:rsidR="002F72E1">
        <w:t>N</w:t>
      </w:r>
      <w:r>
        <w:t>a dachu neon reklamujący mydło „J</w:t>
      </w:r>
      <w:r w:rsidR="002F72E1">
        <w:t>eleń</w:t>
      </w:r>
      <w:r>
        <w:t xml:space="preserve">” </w:t>
      </w:r>
      <w:r w:rsidR="002F72E1">
        <w:t>– jeden z produktów firmy</w:t>
      </w:r>
      <w:r w:rsidR="002F72E1" w:rsidRPr="002F72E1">
        <w:rPr>
          <w:rFonts w:cs="Arial"/>
        </w:rPr>
        <w:t xml:space="preserve"> </w:t>
      </w:r>
      <w:proofErr w:type="spellStart"/>
      <w:r w:rsidR="002F72E1" w:rsidRPr="00EE47EA">
        <w:rPr>
          <w:rFonts w:cs="Arial"/>
        </w:rPr>
        <w:t>Schicht-Lever</w:t>
      </w:r>
      <w:proofErr w:type="spellEnd"/>
      <w:r w:rsidR="002F72E1">
        <w:rPr>
          <w:rFonts w:cs="Arial"/>
        </w:rPr>
        <w:t>. Elementem neonu był zegar</w:t>
      </w:r>
      <w:r>
        <w:rPr>
          <w:rFonts w:cs="Arial"/>
        </w:rPr>
        <w:t>,</w:t>
      </w:r>
      <w:r w:rsidR="002F72E1">
        <w:rPr>
          <w:rFonts w:cs="Arial"/>
        </w:rPr>
        <w:t xml:space="preserve"> wyświetlający aktualn</w:t>
      </w:r>
      <w:r>
        <w:rPr>
          <w:rFonts w:cs="Arial"/>
        </w:rPr>
        <w:t>ą</w:t>
      </w:r>
      <w:r w:rsidR="002F72E1">
        <w:rPr>
          <w:rFonts w:cs="Arial"/>
        </w:rPr>
        <w:t xml:space="preserve"> godzinę.</w:t>
      </w:r>
      <w:r w:rsidR="002F72E1">
        <w:t xml:space="preserve"> </w:t>
      </w:r>
    </w:p>
    <w:p w:rsidR="00EE47EA" w:rsidRDefault="00EE47EA" w:rsidP="00B02F22">
      <w:r>
        <w:rPr>
          <w:noProof/>
          <w:lang w:eastAsia="pl-PL"/>
        </w:rPr>
        <w:drawing>
          <wp:inline distT="0" distB="0" distL="0" distR="0" wp14:anchorId="3F555C6E" wp14:editId="48C7AE18">
            <wp:extent cx="3038604" cy="1709531"/>
            <wp:effectExtent l="0" t="0" r="0" b="5080"/>
            <wp:docPr id="21" name="Obraz 21" descr="C:\Users\Marcin\AppData\Local\Microsoft\Windows\Temporary Internet Files\Content.Word\20181010_1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n\AppData\Local\Microsoft\Windows\Temporary Internet Files\Content.Word\20181010_190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32" cy="17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EA" w:rsidRDefault="00227A25" w:rsidP="00B02F22">
      <w:r>
        <w:t>Lata</w:t>
      </w:r>
      <w:r w:rsidR="004E2C9A">
        <w:t xml:space="preserve"> 30-te</w:t>
      </w:r>
      <w:r w:rsidR="002F72E1">
        <w:t xml:space="preserve">, ul. Wierzbowa. </w:t>
      </w:r>
      <w:r w:rsidR="00AC0362">
        <w:br/>
        <w:t>Słynna r</w:t>
      </w:r>
      <w:r w:rsidR="002F72E1">
        <w:t>estauracja Oaza</w:t>
      </w:r>
      <w:r>
        <w:t xml:space="preserve"> położona w okolicach Teatru Wielkiego</w:t>
      </w:r>
      <w:r w:rsidR="002F72E1">
        <w:t xml:space="preserve"> – jeden z naj</w:t>
      </w:r>
      <w:r>
        <w:t xml:space="preserve">elegantszych lokali w Warszawie. </w:t>
      </w:r>
      <w:r w:rsidR="00AC0362">
        <w:t>Na elewacji p</w:t>
      </w:r>
      <w:r>
        <w:t>rzykład szyldów wykonanych w technice neonów.</w:t>
      </w:r>
    </w:p>
    <w:p w:rsidR="00227A25" w:rsidRDefault="00227A25" w:rsidP="00B02F22">
      <w:r>
        <w:rPr>
          <w:noProof/>
          <w:lang w:eastAsia="pl-PL"/>
        </w:rPr>
        <w:drawing>
          <wp:inline distT="0" distB="0" distL="0" distR="0" wp14:anchorId="21FB47BE" wp14:editId="3FFC10AD">
            <wp:extent cx="3193709" cy="1796794"/>
            <wp:effectExtent l="0" t="0" r="6985" b="0"/>
            <wp:docPr id="1" name="Obraz 1" descr="C:\Users\Marcin\AppData\Local\Microsoft\Windows\Temporary Internet Files\Content.Word\20181010_19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in\AppData\Local\Microsoft\Windows\Temporary Internet Files\Content.Word\20181010_190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55" cy="17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EA" w:rsidRDefault="00AC0362" w:rsidP="00B02F22">
      <w:r>
        <w:t xml:space="preserve">Rok </w:t>
      </w:r>
      <w:r w:rsidR="00227A25">
        <w:t xml:space="preserve">1931. </w:t>
      </w:r>
      <w:r>
        <w:br/>
      </w:r>
      <w:r w:rsidR="00227A25">
        <w:t xml:space="preserve">Występy włoskiego cyrku Adriano. </w:t>
      </w:r>
      <w:r w:rsidR="00411F8E">
        <w:t>To były czasy</w:t>
      </w:r>
      <w:r>
        <w:t>,</w:t>
      </w:r>
      <w:r w:rsidR="00411F8E">
        <w:t xml:space="preserve"> kiedy w Warszawie istniał murowany budynek cyrku.</w:t>
      </w:r>
      <w:r w:rsidR="008200FD">
        <w:t xml:space="preserve"> </w:t>
      </w:r>
      <w:r w:rsidR="00227A25">
        <w:t>W okresie dwudziestolecia duże formy reklamy były zazwyczaj malowane bezpośrednio na elewacji</w:t>
      </w:r>
      <w:r w:rsidR="00411F8E">
        <w:t xml:space="preserve">. W tym przypadku są to </w:t>
      </w:r>
      <w:r w:rsidR="008200FD">
        <w:t xml:space="preserve">raczej </w:t>
      </w:r>
      <w:r w:rsidR="00411F8E">
        <w:t>specjalnie przygotowane panele</w:t>
      </w:r>
      <w:r w:rsidR="008200FD">
        <w:t>,</w:t>
      </w:r>
      <w:r w:rsidR="00411F8E">
        <w:t xml:space="preserve"> powieszone na ścianie. </w:t>
      </w:r>
    </w:p>
    <w:p w:rsidR="004E2C9A" w:rsidRDefault="004E2C9A" w:rsidP="00B02F22">
      <w:r>
        <w:rPr>
          <w:noProof/>
          <w:lang w:eastAsia="pl-PL"/>
        </w:rPr>
        <w:lastRenderedPageBreak/>
        <w:drawing>
          <wp:inline distT="0" distB="0" distL="0" distR="0" wp14:anchorId="4F117B34" wp14:editId="6CB05154">
            <wp:extent cx="3164620" cy="1780429"/>
            <wp:effectExtent l="0" t="0" r="0" b="0"/>
            <wp:docPr id="8" name="Obraz 8" descr="C:\Users\Marcin\AppData\Local\Microsoft\Windows\Temporary Internet Files\Content.Word\20181010_19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in\AppData\Local\Microsoft\Windows\Temporary Internet Files\Content.Word\20181010_190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17" cy="17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9A" w:rsidRDefault="008200FD" w:rsidP="00B02F22">
      <w:r>
        <w:t xml:space="preserve">Rok </w:t>
      </w:r>
      <w:r w:rsidR="004E2C9A">
        <w:t xml:space="preserve">1934, skrzyżowanie </w:t>
      </w:r>
      <w:r w:rsidR="00943B24">
        <w:t>ulic Ż</w:t>
      </w:r>
      <w:r w:rsidR="004E2C9A">
        <w:t xml:space="preserve">elaznej i Leszna. </w:t>
      </w:r>
      <w:r>
        <w:br/>
      </w:r>
      <w:r w:rsidR="00943B24">
        <w:t xml:space="preserve">Na drewnianym ogrodzeniu ślizgawki znajduje się reklama amerykańskiego filmu </w:t>
      </w:r>
      <w:r>
        <w:t>„</w:t>
      </w:r>
      <w:r w:rsidR="00943B24">
        <w:t>Sekret kobiety</w:t>
      </w:r>
      <w:r>
        <w:t>”</w:t>
      </w:r>
      <w:r w:rsidR="00943B24">
        <w:t xml:space="preserve"> z </w:t>
      </w:r>
      <w:proofErr w:type="spellStart"/>
      <w:r w:rsidR="00943B24">
        <w:t>Irenne</w:t>
      </w:r>
      <w:proofErr w:type="spellEnd"/>
      <w:r w:rsidR="00943B24">
        <w:t xml:space="preserve"> </w:t>
      </w:r>
      <w:proofErr w:type="spellStart"/>
      <w:r w:rsidR="00943B24">
        <w:t>Dunne</w:t>
      </w:r>
      <w:proofErr w:type="spellEnd"/>
      <w:r w:rsidR="00943B24">
        <w:t xml:space="preserve"> w roli głównej</w:t>
      </w:r>
      <w:r>
        <w:t>.</w:t>
      </w:r>
    </w:p>
    <w:p w:rsidR="00943B24" w:rsidRDefault="00943B24" w:rsidP="00B02F22">
      <w:r>
        <w:rPr>
          <w:noProof/>
          <w:lang w:eastAsia="pl-PL"/>
        </w:rPr>
        <w:drawing>
          <wp:inline distT="0" distB="0" distL="0" distR="0" wp14:anchorId="4618B490" wp14:editId="3CD3DE84">
            <wp:extent cx="3252084" cy="1829636"/>
            <wp:effectExtent l="0" t="0" r="5715" b="0"/>
            <wp:docPr id="9" name="Obraz 9" descr="C:\Users\Marcin\AppData\Local\Microsoft\Windows\Temporary Internet Files\Content.Word\20181010_19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in\AppData\Local\Microsoft\Windows\Temporary Internet Files\Content.Word\20181010_190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52" cy="182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EA" w:rsidRDefault="008200FD" w:rsidP="00B02F22">
      <w:r>
        <w:t xml:space="preserve">Rok </w:t>
      </w:r>
      <w:r w:rsidR="000116EA">
        <w:t xml:space="preserve">1932, ul. Dzielna. </w:t>
      </w:r>
      <w:r>
        <w:br/>
      </w:r>
      <w:r w:rsidR="000116EA">
        <w:t xml:space="preserve">Teatr żydowski SCALA. </w:t>
      </w:r>
      <w:r w:rsidR="00906EE1">
        <w:t xml:space="preserve">Dziś jesteśmy przyzwyczajeni do reklam OOH kierowanych do </w:t>
      </w:r>
      <w:r>
        <w:t>polskich</w:t>
      </w:r>
      <w:r w:rsidR="00906EE1">
        <w:t xml:space="preserve"> odbiorc</w:t>
      </w:r>
      <w:r>
        <w:t>ów</w:t>
      </w:r>
      <w:r w:rsidR="00906EE1">
        <w:t>. Warszawa okresu dw</w:t>
      </w:r>
      <w:r w:rsidR="00C7423B">
        <w:t xml:space="preserve">udziestolecia była miastem wielokulturowym. Reklamy dwujęzyczne lub pisane tylko w </w:t>
      </w:r>
      <w:proofErr w:type="spellStart"/>
      <w:r w:rsidR="00C7423B">
        <w:t>jidisz</w:t>
      </w:r>
      <w:proofErr w:type="spellEnd"/>
      <w:r w:rsidR="00C7423B">
        <w:t xml:space="preserve"> nie były wyjątkiem.</w:t>
      </w:r>
    </w:p>
    <w:p w:rsidR="004E2C9A" w:rsidRDefault="00C7423B" w:rsidP="00B02F22">
      <w:r>
        <w:rPr>
          <w:noProof/>
          <w:lang w:eastAsia="pl-PL"/>
        </w:rPr>
        <w:drawing>
          <wp:inline distT="0" distB="0" distL="0" distR="0" wp14:anchorId="0A340E53" wp14:editId="114973D0">
            <wp:extent cx="3461726" cy="2031179"/>
            <wp:effectExtent l="0" t="0" r="5715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1318" cy="203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3B" w:rsidRDefault="00C7423B" w:rsidP="00B02F22">
      <w:r>
        <w:t xml:space="preserve">Lata 30-te. </w:t>
      </w:r>
      <w:r w:rsidR="008200FD">
        <w:br/>
      </w:r>
      <w:r>
        <w:t xml:space="preserve">Skrzyżowanie Nowego Światu i </w:t>
      </w:r>
      <w:r w:rsidR="008200FD">
        <w:t xml:space="preserve">Alei Jerozolimskich i przykład </w:t>
      </w:r>
      <w:r>
        <w:t>przedwojenn</w:t>
      </w:r>
      <w:r w:rsidR="008200FD">
        <w:t>ych szyldów</w:t>
      </w:r>
      <w:r>
        <w:t xml:space="preserve"> w centrum miasta.</w:t>
      </w:r>
    </w:p>
    <w:p w:rsidR="004E2C9A" w:rsidRDefault="000116EA" w:rsidP="00B02F22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52296B36" wp14:editId="1A02C751">
            <wp:extent cx="1622066" cy="2702930"/>
            <wp:effectExtent l="0" t="0" r="0" b="2540"/>
            <wp:docPr id="15" name="Obraz 15" descr="C:\Users\Marcin\Desktop\Blooh-100lat\DSC0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\Desktop\Blooh-100lat\DSC026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33" cy="27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109" w:rsidRDefault="00397F87" w:rsidP="00B02F22">
      <w:r>
        <w:t xml:space="preserve">Lata 20-te. Skrzyżowanie </w:t>
      </w:r>
      <w:r w:rsidR="008200FD">
        <w:t xml:space="preserve">ulicy </w:t>
      </w:r>
      <w:r>
        <w:t>Marszałkowskiej i Alei Jerozolimskich.</w:t>
      </w:r>
    </w:p>
    <w:p w:rsidR="000116EA" w:rsidRDefault="00397F87" w:rsidP="00B02F22">
      <w:r>
        <w:t xml:space="preserve"> Pucybut – zapewne inwalida wojenny</w:t>
      </w:r>
      <w:r w:rsidR="0043506E">
        <w:t>. Można powiedzieć</w:t>
      </w:r>
      <w:r w:rsidR="008200FD">
        <w:t>,</w:t>
      </w:r>
      <w:r w:rsidR="0043506E">
        <w:t xml:space="preserve"> że zdjęcie ilustruje reklamę w miejscu sprzedaży.</w:t>
      </w:r>
    </w:p>
    <w:p w:rsidR="000116EA" w:rsidRDefault="000116EA" w:rsidP="00B02F22">
      <w:r>
        <w:rPr>
          <w:noProof/>
          <w:lang w:eastAsia="pl-PL"/>
        </w:rPr>
        <w:drawing>
          <wp:inline distT="0" distB="0" distL="0" distR="0" wp14:anchorId="116FB992" wp14:editId="062EC3AD">
            <wp:extent cx="3061253" cy="2141819"/>
            <wp:effectExtent l="0" t="0" r="6350" b="0"/>
            <wp:docPr id="22" name="Obraz 22" descr="C:\Users\Marcin\Desktop\Blooh-100lat\15383842273001PIC_1-G-6085_30x21cm_300p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cin\Desktop\Blooh-100lat\15383842273001PIC_1-G-6085_30x21cm_300pp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31" cy="21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6E" w:rsidRDefault="008200FD" w:rsidP="00B02F22">
      <w:r>
        <w:t xml:space="preserve">Rok </w:t>
      </w:r>
      <w:r w:rsidR="00F602BA">
        <w:t xml:space="preserve">1929, plac Piłsudskiego. </w:t>
      </w:r>
      <w:r>
        <w:br/>
      </w:r>
      <w:r w:rsidR="00F602BA">
        <w:t xml:space="preserve">Wiec propagujący kupowanie produktów krajowych. Poza kadrem znalazł się balon na uwięzi z przyczepionym transparentem. Dziś </w:t>
      </w:r>
      <w:r>
        <w:t xml:space="preserve">powiedzielibyśmy, </w:t>
      </w:r>
      <w:r w:rsidR="00F602BA">
        <w:t>że jest to kampania społeczna.</w:t>
      </w:r>
    </w:p>
    <w:p w:rsidR="0043506E" w:rsidRDefault="0043506E" w:rsidP="00B02F22"/>
    <w:p w:rsidR="00B02F22" w:rsidRDefault="000116EA" w:rsidP="00B02F22">
      <w:r>
        <w:rPr>
          <w:noProof/>
          <w:lang w:eastAsia="pl-PL"/>
        </w:rPr>
        <w:drawing>
          <wp:inline distT="0" distB="0" distL="0" distR="0" wp14:anchorId="5FD71F7F" wp14:editId="5AE038AE">
            <wp:extent cx="3061252" cy="1722273"/>
            <wp:effectExtent l="0" t="0" r="6350" b="0"/>
            <wp:docPr id="23" name="Obraz 23" descr="C:\Users\Marcin\AppData\Local\Microsoft\Windows\Temporary Internet Files\Content.Word\20181010_18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AppData\Local\Microsoft\Windows\Temporary Internet Files\Content.Word\20181010_185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96" cy="17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BA" w:rsidRDefault="008200FD" w:rsidP="00B02F22">
      <w:r>
        <w:lastRenderedPageBreak/>
        <w:t>Rok 1927, A</w:t>
      </w:r>
      <w:r w:rsidR="00F602BA">
        <w:t xml:space="preserve">leje Jerozolimskie. </w:t>
      </w:r>
      <w:r>
        <w:br/>
        <w:t>Międzywojenna reklama mobilna - c</w:t>
      </w:r>
      <w:r w:rsidR="00BA40EA">
        <w:t>iężarówk</w:t>
      </w:r>
      <w:r>
        <w:t>a</w:t>
      </w:r>
      <w:r w:rsidR="00BA40EA">
        <w:t xml:space="preserve"> agitacyjn</w:t>
      </w:r>
      <w:r>
        <w:t>a</w:t>
      </w:r>
      <w:r w:rsidR="00BA40EA">
        <w:t xml:space="preserve"> PPS</w:t>
      </w:r>
      <w:r>
        <w:t>,</w:t>
      </w:r>
      <w:r w:rsidR="00BA40EA">
        <w:t xml:space="preserve"> uczestnicząc</w:t>
      </w:r>
      <w:r>
        <w:t>a</w:t>
      </w:r>
      <w:r w:rsidR="00BA40EA">
        <w:t xml:space="preserve"> w </w:t>
      </w:r>
      <w:r w:rsidR="00F602BA">
        <w:t>kampan</w:t>
      </w:r>
      <w:r w:rsidR="00BA40EA">
        <w:t>ii</w:t>
      </w:r>
      <w:r w:rsidR="00F602BA">
        <w:t xml:space="preserve"> wyborcz</w:t>
      </w:r>
      <w:r w:rsidR="00BA40EA">
        <w:t>ej</w:t>
      </w:r>
      <w:r w:rsidR="00F602BA">
        <w:t xml:space="preserve"> do Rady Miejskiej</w:t>
      </w:r>
      <w:r w:rsidR="00BA40EA">
        <w:t xml:space="preserve">. PPS zdobyło 28 mandatów w 120-osobowej radzie. </w:t>
      </w:r>
    </w:p>
    <w:p w:rsidR="00BA40EA" w:rsidRDefault="000116EA" w:rsidP="00B02F2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12352E5" wp14:editId="632FE1D9">
            <wp:extent cx="3061253" cy="2335749"/>
            <wp:effectExtent l="0" t="0" r="6350" b="7620"/>
            <wp:docPr id="24" name="Obraz 24" descr="http://jetline.pl/wp-content/uploads/2014/11/PIC_1-K-113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etline.pl/wp-content/uploads/2014/11/PIC_1-K-1131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92" cy="23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EA" w:rsidRDefault="008200FD" w:rsidP="00B02F22">
      <w:pPr>
        <w:rPr>
          <w:noProof/>
          <w:lang w:eastAsia="pl-PL"/>
        </w:rPr>
      </w:pPr>
      <w:r>
        <w:rPr>
          <w:noProof/>
          <w:lang w:eastAsia="pl-PL"/>
        </w:rPr>
        <w:t xml:space="preserve">Rok </w:t>
      </w:r>
      <w:r w:rsidR="003F0550">
        <w:rPr>
          <w:noProof/>
          <w:lang w:eastAsia="pl-PL"/>
        </w:rPr>
        <w:t>1935</w:t>
      </w:r>
      <w:r w:rsidR="00182FDA">
        <w:rPr>
          <w:noProof/>
          <w:lang w:eastAsia="pl-PL"/>
        </w:rPr>
        <w:t>, Krakowskie Przedmieście</w:t>
      </w:r>
      <w:r w:rsidR="003F0550">
        <w:rPr>
          <w:noProof/>
          <w:lang w:eastAsia="pl-PL"/>
        </w:rPr>
        <w:t xml:space="preserve">. </w:t>
      </w:r>
      <w:r>
        <w:rPr>
          <w:noProof/>
          <w:lang w:eastAsia="pl-PL"/>
        </w:rPr>
        <w:br/>
      </w:r>
      <w:r w:rsidR="003F0550">
        <w:rPr>
          <w:noProof/>
          <w:lang w:eastAsia="pl-PL"/>
        </w:rPr>
        <w:t>Kolejny przykład reklamy mobilnej</w:t>
      </w:r>
      <w:r w:rsidR="005D4DB3">
        <w:rPr>
          <w:noProof/>
          <w:lang w:eastAsia="pl-PL"/>
        </w:rPr>
        <w:t>. Tym razem jest to samochód specjalnie przystosowany do reklamowania Teatru Cyrulik Warszawski</w:t>
      </w:r>
      <w:r w:rsidR="00182FDA">
        <w:rPr>
          <w:noProof/>
          <w:lang w:eastAsia="pl-PL"/>
        </w:rPr>
        <w:t>, przed sie</w:t>
      </w:r>
      <w:r>
        <w:rPr>
          <w:noProof/>
          <w:lang w:eastAsia="pl-PL"/>
        </w:rPr>
        <w:t>dzibą</w:t>
      </w:r>
      <w:r w:rsidR="00182FDA">
        <w:rPr>
          <w:noProof/>
          <w:lang w:eastAsia="pl-PL"/>
        </w:rPr>
        <w:t xml:space="preserve"> Ilustrowanego Kuriera Codziennego.</w:t>
      </w:r>
    </w:p>
    <w:p w:rsidR="000116EA" w:rsidRDefault="00BA40EA" w:rsidP="00B02F22">
      <w:r>
        <w:rPr>
          <w:noProof/>
          <w:lang w:eastAsia="pl-PL"/>
        </w:rPr>
        <w:drawing>
          <wp:inline distT="0" distB="0" distL="0" distR="0" wp14:anchorId="15B88C5B" wp14:editId="00FEC43C">
            <wp:extent cx="2949934" cy="2103019"/>
            <wp:effectExtent l="0" t="0" r="3175" b="0"/>
            <wp:docPr id="2" name="Obraz 2" descr="http://jetline.pl/wp-content/uploads/2014/11/PIC_1-G-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etline.pl/wp-content/uploads/2014/11/PIC_1-G-4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43" cy="21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EA" w:rsidRDefault="00BA40EA" w:rsidP="00B02F22">
      <w:r>
        <w:t xml:space="preserve">Koniec lat 30-tych, </w:t>
      </w:r>
      <w:r w:rsidR="008200FD">
        <w:t xml:space="preserve">ulica </w:t>
      </w:r>
      <w:r>
        <w:t xml:space="preserve">Nowy Zjazd. </w:t>
      </w:r>
      <w:r w:rsidR="008200FD">
        <w:br/>
      </w:r>
      <w:r>
        <w:t xml:space="preserve">Reklama </w:t>
      </w:r>
      <w:r w:rsidR="00182FDA">
        <w:t>na tramwaju komunikacji miejskiej.</w:t>
      </w:r>
    </w:p>
    <w:p w:rsidR="000116EA" w:rsidRDefault="000116EA" w:rsidP="00B02F22">
      <w:r>
        <w:rPr>
          <w:noProof/>
          <w:lang w:eastAsia="pl-PL"/>
        </w:rPr>
        <w:drawing>
          <wp:inline distT="0" distB="0" distL="0" distR="0" wp14:anchorId="6B004E7C" wp14:editId="05CFD2C0">
            <wp:extent cx="2953805" cy="1661823"/>
            <wp:effectExtent l="0" t="0" r="0" b="0"/>
            <wp:docPr id="25" name="Obraz 25" descr="C:\Users\Marcin\AppData\Local\Microsoft\Windows\Temporary Internet Files\Content.Word\20181010_18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n\AppData\Local\Microsoft\Windows\Temporary Internet Files\Content.Word\20181010_185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48" cy="166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FD" w:rsidRDefault="008200FD" w:rsidP="008200FD">
      <w:r>
        <w:t xml:space="preserve">Rok </w:t>
      </w:r>
      <w:r w:rsidR="00182FDA">
        <w:t xml:space="preserve">1939, ul. Wspólna. </w:t>
      </w:r>
      <w:r>
        <w:br/>
      </w:r>
      <w:r w:rsidR="00182FDA">
        <w:t>Ostanie dni przed wybuchem II wojny światowej. Przykład</w:t>
      </w:r>
      <w:r>
        <w:t>,</w:t>
      </w:r>
      <w:r w:rsidR="00182FDA">
        <w:t xml:space="preserve"> jak władza komunikowała się ze </w:t>
      </w:r>
      <w:r w:rsidR="00182FDA">
        <w:lastRenderedPageBreak/>
        <w:t xml:space="preserve">społeczeństwem. </w:t>
      </w:r>
      <w:r>
        <w:t xml:space="preserve">Ponieważ przestraszeni mieszkańcy Warszawy </w:t>
      </w:r>
      <w:r w:rsidR="00182FDA">
        <w:t>gromadz</w:t>
      </w:r>
      <w:r>
        <w:t>ili</w:t>
      </w:r>
      <w:r w:rsidR="00182FDA">
        <w:t xml:space="preserve"> </w:t>
      </w:r>
      <w:r>
        <w:t>zapasy</w:t>
      </w:r>
      <w:r w:rsidR="00182FDA">
        <w:t xml:space="preserve">, </w:t>
      </w:r>
      <w:r>
        <w:t xml:space="preserve">brakowało podstawowych </w:t>
      </w:r>
      <w:r w:rsidR="00182FDA">
        <w:t xml:space="preserve"> produktów spożywczych. Niektórzy właściciele sklepów ukrywali towar, aby potem sprzedać go z większym zyskiem. Takie działania powodowały zdecydowane działania państwa (aresztowanie), a o całym zdarzeniu społeczeństwo było informowane w taki właśnie sposób. </w:t>
      </w:r>
    </w:p>
    <w:p w:rsidR="00CB0C5F" w:rsidRDefault="00CB0C5F" w:rsidP="00B02F22"/>
    <w:p w:rsidR="008200FD" w:rsidRDefault="008200FD" w:rsidP="00B02F22">
      <w:r>
        <w:t xml:space="preserve">To piękne zdjęcia, </w:t>
      </w:r>
      <w:r w:rsidR="00CB0C5F">
        <w:t xml:space="preserve">piękna wystawa. </w:t>
      </w:r>
      <w:r w:rsidR="00CB0C5F">
        <w:br/>
        <w:t>Na czarno – białych fotografiach Warszawa żyje naprawdę: na ulicach, w pracy, w zabawie, w ogrodach,  sporcie. Warszawa codzienna, z pewnością nie</w:t>
      </w:r>
      <w:r w:rsidR="00167C71">
        <w:t xml:space="preserve"> była</w:t>
      </w:r>
      <w:r w:rsidR="00CB0C5F">
        <w:t xml:space="preserve"> czarno-biała, ale wielokulturowa, kolorowa, fascynująca.   </w:t>
      </w:r>
    </w:p>
    <w:p w:rsidR="00B02F22" w:rsidRDefault="003E3BF4" w:rsidP="00B02F22">
      <w:hyperlink r:id="rId21" w:history="1">
        <w:r w:rsidR="00B02F22" w:rsidRPr="00B4723A">
          <w:rPr>
            <w:rStyle w:val="Hipercze"/>
          </w:rPr>
          <w:t>https://dsh.waw.pl/2949-odzyskana-fotoreportaz-z-warszawy-19181939,wys</w:t>
        </w:r>
      </w:hyperlink>
      <w:r w:rsidR="00B02F22">
        <w:t xml:space="preserve"> </w:t>
      </w:r>
    </w:p>
    <w:p w:rsidR="00B02F22" w:rsidRDefault="00B02F22" w:rsidP="00B02F22"/>
    <w:p w:rsidR="00AA7F6A" w:rsidRDefault="00AA7F6A"/>
    <w:sectPr w:rsidR="00AA7F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30D18"/>
    <w:multiLevelType w:val="multilevel"/>
    <w:tmpl w:val="09EA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F6A"/>
    <w:rsid w:val="000116EA"/>
    <w:rsid w:val="00073B3F"/>
    <w:rsid w:val="000C37C8"/>
    <w:rsid w:val="00167C71"/>
    <w:rsid w:val="00182FDA"/>
    <w:rsid w:val="00227A25"/>
    <w:rsid w:val="002F72E1"/>
    <w:rsid w:val="003515AD"/>
    <w:rsid w:val="00377109"/>
    <w:rsid w:val="00397F87"/>
    <w:rsid w:val="003A196D"/>
    <w:rsid w:val="003B56DD"/>
    <w:rsid w:val="003E3BF4"/>
    <w:rsid w:val="003F0550"/>
    <w:rsid w:val="00411F8E"/>
    <w:rsid w:val="004147AE"/>
    <w:rsid w:val="0043506E"/>
    <w:rsid w:val="004455E3"/>
    <w:rsid w:val="004B57E8"/>
    <w:rsid w:val="004E2C9A"/>
    <w:rsid w:val="005D4DB3"/>
    <w:rsid w:val="007B6EF5"/>
    <w:rsid w:val="00810EEC"/>
    <w:rsid w:val="008200FD"/>
    <w:rsid w:val="00830BFD"/>
    <w:rsid w:val="00906EE1"/>
    <w:rsid w:val="00943B24"/>
    <w:rsid w:val="00994267"/>
    <w:rsid w:val="00AA7F6A"/>
    <w:rsid w:val="00AC0362"/>
    <w:rsid w:val="00B02F22"/>
    <w:rsid w:val="00BA40EA"/>
    <w:rsid w:val="00C7423B"/>
    <w:rsid w:val="00CB0C5F"/>
    <w:rsid w:val="00DB533C"/>
    <w:rsid w:val="00ED3C23"/>
    <w:rsid w:val="00EE47EA"/>
    <w:rsid w:val="00F556A6"/>
    <w:rsid w:val="00F56227"/>
    <w:rsid w:val="00F602BA"/>
    <w:rsid w:val="00F849C3"/>
    <w:rsid w:val="00FA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F6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B56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F6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B56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dsh.waw.pl/2949-odzyskana-fotoreportaz-z-warszawy-19181939,wy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752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17</cp:revision>
  <dcterms:created xsi:type="dcterms:W3CDTF">2018-11-13T04:45:00Z</dcterms:created>
  <dcterms:modified xsi:type="dcterms:W3CDTF">2018-11-16T08:20:00Z</dcterms:modified>
</cp:coreProperties>
</file>